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1E" w:rsidRDefault="00984F49" w:rsidP="00984F49">
      <w:pPr>
        <w:spacing w:before="74"/>
        <w:ind w:left="476" w:right="514"/>
        <w:jc w:val="center"/>
        <w:rPr>
          <w:rFonts w:ascii="Trebuchet MS" w:hAnsi="Trebuchet MS"/>
          <w:sz w:val="30"/>
        </w:rPr>
        <w:sectPr w:rsidR="00301C1E">
          <w:type w:val="continuous"/>
          <w:pgSz w:w="11910" w:h="16840"/>
          <w:pgMar w:top="1260" w:right="820" w:bottom="280" w:left="1000" w:header="720" w:footer="720" w:gutter="0"/>
          <w:cols w:num="2" w:space="720" w:equalWidth="0">
            <w:col w:w="5462" w:space="40"/>
            <w:col w:w="4588"/>
          </w:cols>
        </w:sectPr>
      </w:pPr>
      <w:r>
        <w:rPr>
          <w:spacing w:val="-10"/>
        </w:rPr>
        <w:t>.</w:t>
      </w:r>
      <w:r>
        <w:rPr>
          <w:rFonts w:ascii="Trebuchet MS" w:hAnsi="Trebuchet MS"/>
          <w:sz w:val="30"/>
        </w:rPr>
        <w:t xml:space="preserve"> </w:t>
      </w:r>
    </w:p>
    <w:tbl>
      <w:tblPr>
        <w:tblpPr w:leftFromText="180" w:rightFromText="180" w:vertAnchor="text" w:horzAnchor="margin" w:tblpY="-3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4"/>
        <w:gridCol w:w="4990"/>
      </w:tblGrid>
      <w:tr w:rsidR="00984F49" w:rsidRPr="00EC4AB8" w:rsidTr="000D12AD">
        <w:trPr>
          <w:trHeight w:val="3107"/>
        </w:trPr>
        <w:tc>
          <w:tcPr>
            <w:tcW w:w="4474" w:type="dxa"/>
          </w:tcPr>
          <w:p w:rsidR="00984F49" w:rsidRPr="00EC4AB8" w:rsidRDefault="00984F49" w:rsidP="000D12AD">
            <w:pPr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 xml:space="preserve">Принято  </w:t>
            </w:r>
          </w:p>
          <w:p w:rsidR="00984F49" w:rsidRPr="00EC4AB8" w:rsidRDefault="00984F49" w:rsidP="000D12AD">
            <w:pPr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>на заседании педагогического совета</w:t>
            </w:r>
          </w:p>
          <w:p w:rsidR="00984F49" w:rsidRPr="00EC4AB8" w:rsidRDefault="00984F49" w:rsidP="000D12AD">
            <w:pPr>
              <w:adjustRightInd w:val="0"/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 xml:space="preserve">Протокол от  </w:t>
            </w:r>
            <w:r w:rsidRPr="00EC4AB8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9</w:t>
            </w:r>
            <w:r w:rsidRPr="00EC4AB8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сентября</w:t>
            </w:r>
            <w:r w:rsidRPr="00EC4AB8">
              <w:rPr>
                <w:sz w:val="24"/>
                <w:szCs w:val="24"/>
              </w:rPr>
              <w:t xml:space="preserve"> 20</w:t>
            </w:r>
            <w:r w:rsidRPr="00EC4AB8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4</w:t>
            </w:r>
            <w:r w:rsidRPr="00EC4AB8">
              <w:rPr>
                <w:sz w:val="24"/>
                <w:szCs w:val="24"/>
              </w:rPr>
              <w:t xml:space="preserve"> года № </w:t>
            </w:r>
            <w:r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4990" w:type="dxa"/>
          </w:tcPr>
          <w:p w:rsidR="00984F49" w:rsidRPr="00EC4AB8" w:rsidRDefault="00984F49" w:rsidP="000D12AD">
            <w:pPr>
              <w:jc w:val="right"/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 xml:space="preserve">Утверждено </w:t>
            </w:r>
          </w:p>
          <w:p w:rsidR="00984F49" w:rsidRPr="00EC4AB8" w:rsidRDefault="00984F49" w:rsidP="000D12AD">
            <w:pPr>
              <w:jc w:val="right"/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 xml:space="preserve">приказом Муниципального общеобразовательного учреждения </w:t>
            </w:r>
            <w:proofErr w:type="spellStart"/>
            <w:r w:rsidRPr="00EC4AB8">
              <w:rPr>
                <w:sz w:val="24"/>
                <w:szCs w:val="24"/>
              </w:rPr>
              <w:t>Богдашкинской</w:t>
            </w:r>
            <w:proofErr w:type="spellEnd"/>
            <w:r w:rsidRPr="00EC4AB8">
              <w:rPr>
                <w:sz w:val="24"/>
                <w:szCs w:val="24"/>
              </w:rPr>
              <w:t xml:space="preserve"> средней школы  </w:t>
            </w:r>
          </w:p>
          <w:p w:rsidR="00984F49" w:rsidRPr="00EC4AB8" w:rsidRDefault="00984F49" w:rsidP="000D12AD">
            <w:pPr>
              <w:jc w:val="right"/>
              <w:rPr>
                <w:sz w:val="24"/>
                <w:szCs w:val="24"/>
                <w:u w:val="single"/>
              </w:rPr>
            </w:pPr>
            <w:r w:rsidRPr="00EC4AB8">
              <w:rPr>
                <w:sz w:val="24"/>
                <w:szCs w:val="24"/>
              </w:rPr>
              <w:t xml:space="preserve">от     </w:t>
            </w:r>
            <w:r w:rsidRPr="00EC4AB8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9</w:t>
            </w:r>
            <w:r w:rsidRPr="00EC4AB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  <w:u w:val="single"/>
              </w:rPr>
              <w:t>сентяб</w:t>
            </w:r>
            <w:r w:rsidRPr="00EC4AB8">
              <w:rPr>
                <w:sz w:val="24"/>
                <w:szCs w:val="24"/>
                <w:u w:val="single"/>
              </w:rPr>
              <w:t xml:space="preserve">ря  </w:t>
            </w:r>
            <w:r w:rsidRPr="00EC4AB8">
              <w:rPr>
                <w:sz w:val="24"/>
                <w:szCs w:val="24"/>
              </w:rPr>
              <w:t>20</w:t>
            </w:r>
            <w:r w:rsidRPr="00EC4AB8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4</w:t>
            </w:r>
            <w:proofErr w:type="gramEnd"/>
            <w:r w:rsidRPr="00EC4AB8">
              <w:rPr>
                <w:sz w:val="24"/>
                <w:szCs w:val="24"/>
                <w:u w:val="single"/>
              </w:rPr>
              <w:t xml:space="preserve"> </w:t>
            </w:r>
            <w:r w:rsidRPr="00EC4AB8">
              <w:rPr>
                <w:sz w:val="24"/>
                <w:szCs w:val="24"/>
              </w:rPr>
              <w:t xml:space="preserve">года № </w:t>
            </w:r>
            <w:r>
              <w:rPr>
                <w:sz w:val="24"/>
                <w:szCs w:val="24"/>
                <w:u w:val="single"/>
              </w:rPr>
              <w:t>202</w:t>
            </w:r>
            <w:r w:rsidRPr="00EC4AB8">
              <w:rPr>
                <w:sz w:val="24"/>
                <w:szCs w:val="24"/>
                <w:u w:val="single"/>
              </w:rPr>
              <w:t>/1</w:t>
            </w:r>
          </w:p>
          <w:p w:rsidR="00984F49" w:rsidRPr="00EC4AB8" w:rsidRDefault="00984F49" w:rsidP="000D12AD">
            <w:pPr>
              <w:jc w:val="right"/>
              <w:rPr>
                <w:sz w:val="24"/>
                <w:szCs w:val="24"/>
              </w:rPr>
            </w:pPr>
            <w:r w:rsidRPr="00EC4AB8">
              <w:rPr>
                <w:sz w:val="24"/>
                <w:szCs w:val="24"/>
              </w:rPr>
              <w:t xml:space="preserve">Директор </w:t>
            </w:r>
            <w:proofErr w:type="spellStart"/>
            <w:r w:rsidRPr="00EC4AB8">
              <w:rPr>
                <w:sz w:val="24"/>
                <w:szCs w:val="24"/>
              </w:rPr>
              <w:t>школы__________Антонова</w:t>
            </w:r>
            <w:proofErr w:type="spellEnd"/>
            <w:r w:rsidRPr="00EC4AB8">
              <w:rPr>
                <w:sz w:val="24"/>
                <w:szCs w:val="24"/>
              </w:rPr>
              <w:t xml:space="preserve"> С.В. </w:t>
            </w:r>
          </w:p>
        </w:tc>
      </w:tr>
    </w:tbl>
    <w:p w:rsidR="00301C1E" w:rsidRDefault="00301C1E">
      <w:pPr>
        <w:pStyle w:val="a3"/>
        <w:rPr>
          <w:rFonts w:ascii="Trebuchet MS"/>
          <w:sz w:val="44"/>
        </w:rPr>
      </w:pPr>
    </w:p>
    <w:p w:rsidR="00301C1E" w:rsidRDefault="00301C1E">
      <w:pPr>
        <w:pStyle w:val="a3"/>
        <w:rPr>
          <w:rFonts w:ascii="Trebuchet MS"/>
          <w:sz w:val="44"/>
        </w:rPr>
      </w:pPr>
    </w:p>
    <w:p w:rsidR="00301C1E" w:rsidRDefault="00301C1E">
      <w:pPr>
        <w:pStyle w:val="a3"/>
        <w:spacing w:before="355"/>
        <w:rPr>
          <w:rFonts w:ascii="Trebuchet MS"/>
          <w:sz w:val="44"/>
        </w:rPr>
      </w:pPr>
    </w:p>
    <w:p w:rsidR="00984F49" w:rsidRDefault="00984F49">
      <w:pPr>
        <w:ind w:left="514" w:right="38"/>
        <w:jc w:val="center"/>
        <w:rPr>
          <w:b/>
          <w:spacing w:val="-2"/>
          <w:sz w:val="44"/>
        </w:rPr>
      </w:pPr>
    </w:p>
    <w:p w:rsidR="00984F49" w:rsidRDefault="00984F49">
      <w:pPr>
        <w:ind w:left="514" w:right="38"/>
        <w:jc w:val="center"/>
        <w:rPr>
          <w:b/>
          <w:spacing w:val="-2"/>
          <w:sz w:val="44"/>
        </w:rPr>
      </w:pPr>
    </w:p>
    <w:p w:rsidR="00984F49" w:rsidRDefault="00984F49">
      <w:pPr>
        <w:ind w:left="514" w:right="38"/>
        <w:jc w:val="center"/>
        <w:rPr>
          <w:b/>
          <w:spacing w:val="-2"/>
          <w:sz w:val="44"/>
        </w:rPr>
      </w:pPr>
    </w:p>
    <w:p w:rsidR="00984F49" w:rsidRDefault="00984F49">
      <w:pPr>
        <w:ind w:left="514" w:right="38"/>
        <w:jc w:val="center"/>
        <w:rPr>
          <w:b/>
          <w:spacing w:val="-2"/>
          <w:sz w:val="44"/>
        </w:rPr>
      </w:pPr>
    </w:p>
    <w:p w:rsidR="00984F49" w:rsidRDefault="00984F49">
      <w:pPr>
        <w:ind w:left="514" w:right="38"/>
        <w:jc w:val="center"/>
        <w:rPr>
          <w:b/>
          <w:spacing w:val="-2"/>
          <w:sz w:val="44"/>
        </w:rPr>
      </w:pPr>
    </w:p>
    <w:p w:rsidR="00984F49" w:rsidRDefault="00984F49">
      <w:pPr>
        <w:ind w:left="514" w:right="38"/>
        <w:jc w:val="center"/>
        <w:rPr>
          <w:b/>
          <w:spacing w:val="-2"/>
          <w:sz w:val="44"/>
        </w:rPr>
      </w:pPr>
    </w:p>
    <w:p w:rsidR="00301C1E" w:rsidRDefault="00984F49">
      <w:pPr>
        <w:ind w:left="514" w:right="38"/>
        <w:jc w:val="center"/>
        <w:rPr>
          <w:b/>
          <w:sz w:val="44"/>
        </w:rPr>
      </w:pPr>
      <w:r>
        <w:rPr>
          <w:b/>
          <w:spacing w:val="-2"/>
          <w:sz w:val="44"/>
        </w:rPr>
        <w:t>ПОЛОЖЕНИЕ</w:t>
      </w:r>
    </w:p>
    <w:p w:rsidR="00301C1E" w:rsidRDefault="00984F49">
      <w:pPr>
        <w:spacing w:before="160"/>
        <w:ind w:left="500" w:right="38"/>
        <w:jc w:val="center"/>
        <w:rPr>
          <w:b/>
          <w:sz w:val="44"/>
        </w:rPr>
      </w:pPr>
      <w:r>
        <w:rPr>
          <w:b/>
          <w:sz w:val="44"/>
        </w:rPr>
        <w:t>О</w:t>
      </w:r>
      <w:r>
        <w:rPr>
          <w:b/>
          <w:spacing w:val="-14"/>
          <w:sz w:val="44"/>
        </w:rPr>
        <w:t xml:space="preserve"> </w:t>
      </w:r>
      <w:r>
        <w:rPr>
          <w:b/>
          <w:sz w:val="44"/>
        </w:rPr>
        <w:t>ЯЗЫКЕ</w:t>
      </w:r>
      <w:r>
        <w:rPr>
          <w:b/>
          <w:spacing w:val="-11"/>
          <w:sz w:val="44"/>
        </w:rPr>
        <w:t xml:space="preserve"> </w:t>
      </w:r>
      <w:r>
        <w:rPr>
          <w:b/>
          <w:sz w:val="44"/>
        </w:rPr>
        <w:t>ОБУЧЕНИЯ</w:t>
      </w:r>
      <w:r>
        <w:rPr>
          <w:b/>
          <w:spacing w:val="-14"/>
          <w:sz w:val="44"/>
        </w:rPr>
        <w:t xml:space="preserve"> </w:t>
      </w:r>
      <w:r>
        <w:rPr>
          <w:b/>
          <w:sz w:val="44"/>
        </w:rPr>
        <w:t>И</w:t>
      </w:r>
      <w:r>
        <w:rPr>
          <w:b/>
          <w:spacing w:val="-14"/>
          <w:sz w:val="44"/>
        </w:rPr>
        <w:t xml:space="preserve"> </w:t>
      </w:r>
      <w:r>
        <w:rPr>
          <w:b/>
          <w:spacing w:val="-2"/>
          <w:sz w:val="44"/>
        </w:rPr>
        <w:t>ВОСПИТАНИЯ</w:t>
      </w:r>
    </w:p>
    <w:p w:rsidR="00301C1E" w:rsidRDefault="00301C1E">
      <w:pPr>
        <w:pStyle w:val="a3"/>
        <w:rPr>
          <w:b/>
          <w:sz w:val="44"/>
        </w:rPr>
      </w:pPr>
    </w:p>
    <w:p w:rsidR="00301C1E" w:rsidRDefault="00301C1E">
      <w:pPr>
        <w:pStyle w:val="a3"/>
        <w:rPr>
          <w:b/>
          <w:sz w:val="44"/>
        </w:rPr>
      </w:pPr>
    </w:p>
    <w:p w:rsidR="00301C1E" w:rsidRDefault="00301C1E">
      <w:pPr>
        <w:pStyle w:val="a3"/>
        <w:rPr>
          <w:b/>
          <w:sz w:val="44"/>
        </w:rPr>
      </w:pPr>
    </w:p>
    <w:p w:rsidR="00301C1E" w:rsidRDefault="00301C1E">
      <w:pPr>
        <w:pStyle w:val="a3"/>
        <w:rPr>
          <w:b/>
          <w:sz w:val="44"/>
        </w:rPr>
      </w:pPr>
    </w:p>
    <w:p w:rsidR="00301C1E" w:rsidRDefault="00301C1E">
      <w:pPr>
        <w:pStyle w:val="a3"/>
        <w:rPr>
          <w:b/>
          <w:sz w:val="44"/>
        </w:rPr>
      </w:pPr>
    </w:p>
    <w:p w:rsidR="00301C1E" w:rsidRDefault="00301C1E">
      <w:pPr>
        <w:pStyle w:val="a3"/>
        <w:spacing w:before="42"/>
        <w:rPr>
          <w:b/>
          <w:sz w:val="44"/>
        </w:rPr>
      </w:pPr>
    </w:p>
    <w:p w:rsidR="00301C1E" w:rsidRDefault="00301C1E">
      <w:pPr>
        <w:pStyle w:val="a3"/>
      </w:pPr>
    </w:p>
    <w:p w:rsidR="00984F49" w:rsidRDefault="00984F49">
      <w:pPr>
        <w:pStyle w:val="a3"/>
      </w:pPr>
    </w:p>
    <w:p w:rsidR="00984F49" w:rsidRDefault="00984F49">
      <w:pPr>
        <w:pStyle w:val="a3"/>
      </w:pPr>
    </w:p>
    <w:p w:rsidR="00984F49" w:rsidRDefault="00984F49">
      <w:pPr>
        <w:pStyle w:val="a3"/>
      </w:pPr>
    </w:p>
    <w:p w:rsidR="00984F49" w:rsidRDefault="00984F49">
      <w:pPr>
        <w:pStyle w:val="a3"/>
      </w:pPr>
    </w:p>
    <w:p w:rsidR="00301C1E" w:rsidRDefault="00301C1E">
      <w:pPr>
        <w:pStyle w:val="a3"/>
      </w:pPr>
    </w:p>
    <w:p w:rsidR="00301C1E" w:rsidRDefault="00301C1E">
      <w:pPr>
        <w:pStyle w:val="a3"/>
      </w:pPr>
    </w:p>
    <w:p w:rsidR="00301C1E" w:rsidRDefault="00301C1E">
      <w:pPr>
        <w:pStyle w:val="a3"/>
        <w:spacing w:before="164"/>
      </w:pPr>
    </w:p>
    <w:p w:rsidR="00301C1E" w:rsidRDefault="00984F49">
      <w:pPr>
        <w:pStyle w:val="1"/>
        <w:ind w:right="253" w:firstLine="0"/>
        <w:jc w:val="center"/>
      </w:pPr>
      <w:r>
        <w:rPr>
          <w:spacing w:val="-2"/>
        </w:rPr>
        <w:t xml:space="preserve">С. </w:t>
      </w:r>
      <w:proofErr w:type="spellStart"/>
      <w:r>
        <w:rPr>
          <w:spacing w:val="-2"/>
        </w:rPr>
        <w:t>Богдашкино</w:t>
      </w:r>
      <w:proofErr w:type="spellEnd"/>
    </w:p>
    <w:p w:rsidR="00301C1E" w:rsidRDefault="00301C1E">
      <w:pPr>
        <w:jc w:val="center"/>
        <w:sectPr w:rsidR="00301C1E">
          <w:type w:val="continuous"/>
          <w:pgSz w:w="11910" w:h="16840"/>
          <w:pgMar w:top="1260" w:right="820" w:bottom="280" w:left="1000" w:header="720" w:footer="720" w:gutter="0"/>
          <w:cols w:space="720"/>
        </w:sectPr>
      </w:pPr>
    </w:p>
    <w:p w:rsidR="00301C1E" w:rsidRDefault="00984F49">
      <w:pPr>
        <w:pStyle w:val="a5"/>
        <w:numPr>
          <w:ilvl w:val="0"/>
          <w:numId w:val="1"/>
        </w:numPr>
        <w:tabs>
          <w:tab w:val="left" w:pos="4198"/>
        </w:tabs>
        <w:spacing w:before="109"/>
        <w:ind w:left="4198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301C1E" w:rsidRDefault="00301C1E">
      <w:pPr>
        <w:pStyle w:val="a3"/>
        <w:spacing w:before="40"/>
        <w:rPr>
          <w:b/>
        </w:rPr>
      </w:pPr>
    </w:p>
    <w:p w:rsidR="00301C1E" w:rsidRDefault="00984F49">
      <w:pPr>
        <w:pStyle w:val="a3"/>
        <w:spacing w:line="273" w:lineRule="auto"/>
        <w:ind w:left="127" w:right="101" w:firstLine="70"/>
        <w:jc w:val="both"/>
      </w:pPr>
      <w:r>
        <w:t>Настоящее положение о языке обучения и воспитания (далее–Положение) разработано в соответствии с Федеральным законом от 29.12.2012 № 273-ФЗ «Об образовании» в Российской Федерации, Уставом М</w:t>
      </w:r>
      <w:r>
        <w:t xml:space="preserve">ОУ </w:t>
      </w:r>
      <w:proofErr w:type="spellStart"/>
      <w:r>
        <w:t>Богдашкинской</w:t>
      </w:r>
      <w:proofErr w:type="spellEnd"/>
      <w:r>
        <w:t xml:space="preserve"> СШ</w:t>
      </w:r>
      <w:r>
        <w:t>.</w:t>
      </w:r>
    </w:p>
    <w:p w:rsidR="00301C1E" w:rsidRDefault="00301C1E">
      <w:pPr>
        <w:pStyle w:val="a3"/>
        <w:spacing w:before="53"/>
      </w:pPr>
    </w:p>
    <w:p w:rsidR="00301C1E" w:rsidRDefault="00984F49">
      <w:pPr>
        <w:pStyle w:val="a3"/>
        <w:spacing w:line="276" w:lineRule="auto"/>
        <w:ind w:left="132" w:right="869" w:firstLine="430"/>
        <w:jc w:val="both"/>
      </w:pPr>
      <w:r>
        <w:t>Настоящее Положение я</w:t>
      </w:r>
      <w:r>
        <w:t>вляется локальным нормативным актом, регламентирующим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 xml:space="preserve">дошкольных группах при МОУ </w:t>
      </w:r>
      <w:proofErr w:type="spellStart"/>
      <w:r>
        <w:rPr>
          <w:spacing w:val="-2"/>
        </w:rPr>
        <w:t>Богдашкинской</w:t>
      </w:r>
      <w:proofErr w:type="spellEnd"/>
      <w:r>
        <w:rPr>
          <w:spacing w:val="-2"/>
        </w:rPr>
        <w:t xml:space="preserve"> СШ</w:t>
      </w:r>
      <w:r>
        <w:rPr>
          <w:spacing w:val="-2"/>
        </w:rPr>
        <w:t>.</w:t>
      </w:r>
    </w:p>
    <w:p w:rsidR="00301C1E" w:rsidRDefault="00301C1E">
      <w:pPr>
        <w:pStyle w:val="a3"/>
      </w:pPr>
    </w:p>
    <w:p w:rsidR="00301C1E" w:rsidRDefault="00301C1E">
      <w:pPr>
        <w:pStyle w:val="a3"/>
        <w:spacing w:before="87"/>
      </w:pPr>
    </w:p>
    <w:p w:rsidR="00301C1E" w:rsidRDefault="00984F49">
      <w:pPr>
        <w:pStyle w:val="1"/>
        <w:numPr>
          <w:ilvl w:val="0"/>
          <w:numId w:val="1"/>
        </w:numPr>
        <w:tabs>
          <w:tab w:val="left" w:pos="3507"/>
        </w:tabs>
        <w:ind w:left="3507" w:hanging="359"/>
        <w:jc w:val="left"/>
      </w:pPr>
      <w:r>
        <w:t>Язык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воспитания.</w:t>
      </w:r>
    </w:p>
    <w:p w:rsidR="00301C1E" w:rsidRDefault="00301C1E">
      <w:pPr>
        <w:pStyle w:val="a3"/>
        <w:spacing w:before="37"/>
        <w:rPr>
          <w:b/>
        </w:rPr>
      </w:pPr>
    </w:p>
    <w:p w:rsidR="00301C1E" w:rsidRDefault="00984F49">
      <w:pPr>
        <w:pStyle w:val="a3"/>
        <w:spacing w:line="273" w:lineRule="auto"/>
        <w:ind w:left="127" w:right="1468" w:firstLine="70"/>
        <w:jc w:val="both"/>
      </w:pPr>
      <w:r>
        <w:t>Право воспитанников на пользование государственным языком в 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дошкольных группах при МОУ </w:t>
      </w:r>
      <w:proofErr w:type="spellStart"/>
      <w:r>
        <w:t>Богдашкинской</w:t>
      </w:r>
      <w:proofErr w:type="spellEnd"/>
      <w:r>
        <w:t xml:space="preserve"> СШ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ими дошкольного образования на русском языке.</w:t>
      </w:r>
    </w:p>
    <w:p w:rsidR="00301C1E" w:rsidRDefault="00301C1E">
      <w:pPr>
        <w:pStyle w:val="a3"/>
      </w:pPr>
    </w:p>
    <w:p w:rsidR="00301C1E" w:rsidRDefault="00301C1E">
      <w:pPr>
        <w:pStyle w:val="a3"/>
        <w:spacing w:before="94"/>
      </w:pPr>
    </w:p>
    <w:p w:rsidR="00301C1E" w:rsidRDefault="00984F49">
      <w:pPr>
        <w:pStyle w:val="1"/>
        <w:numPr>
          <w:ilvl w:val="0"/>
          <w:numId w:val="1"/>
        </w:numPr>
        <w:tabs>
          <w:tab w:val="left" w:pos="2529"/>
        </w:tabs>
        <w:ind w:left="2529" w:hanging="359"/>
        <w:jc w:val="left"/>
      </w:pPr>
      <w:r>
        <w:t>Организация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301C1E" w:rsidRDefault="00301C1E">
      <w:pPr>
        <w:pStyle w:val="a3"/>
        <w:spacing w:before="38"/>
        <w:rPr>
          <w:b/>
        </w:rPr>
      </w:pPr>
    </w:p>
    <w:p w:rsidR="00301C1E" w:rsidRDefault="00984F49">
      <w:pPr>
        <w:pStyle w:val="a3"/>
        <w:spacing w:line="273" w:lineRule="auto"/>
        <w:ind w:left="118" w:right="103" w:firstLine="749"/>
        <w:jc w:val="both"/>
      </w:pPr>
      <w:r>
        <w:t xml:space="preserve">Образовательная деятельность на русском языке осуществляется дошкольными группами при МОУ </w:t>
      </w:r>
      <w:proofErr w:type="spellStart"/>
      <w:r>
        <w:t>Богдашкинской</w:t>
      </w:r>
      <w:proofErr w:type="spellEnd"/>
      <w:r>
        <w:t xml:space="preserve"> СШ </w:t>
      </w:r>
      <w:bookmarkStart w:id="0" w:name="_GoBack"/>
      <w:bookmarkEnd w:id="0"/>
      <w:r>
        <w:t>по реализуемой образовательной программе дошкольного образования 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</w:t>
      </w:r>
      <w:r>
        <w:t>ными</w:t>
      </w:r>
      <w:r>
        <w:rPr>
          <w:spacing w:val="-3"/>
        </w:rPr>
        <w:t xml:space="preserve"> </w:t>
      </w:r>
      <w:r>
        <w:t>государственными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стандартами дошкольного образования и с учетом</w:t>
      </w:r>
      <w:r>
        <w:rPr>
          <w:spacing w:val="80"/>
        </w:rPr>
        <w:t xml:space="preserve"> </w:t>
      </w:r>
      <w:r>
        <w:t xml:space="preserve">образовательной программы дошкольного </w:t>
      </w:r>
      <w:r>
        <w:rPr>
          <w:spacing w:val="-2"/>
        </w:rPr>
        <w:t>образования.</w:t>
      </w:r>
    </w:p>
    <w:p w:rsidR="00301C1E" w:rsidRDefault="00984F49">
      <w:pPr>
        <w:pStyle w:val="a3"/>
        <w:spacing w:before="1" w:line="273" w:lineRule="auto"/>
        <w:ind w:left="118" w:right="103" w:firstLine="749"/>
        <w:jc w:val="both"/>
      </w:pPr>
      <w:r>
        <w:t>Право на получение дошкольного образования на родном языке из числа языков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а также право на изучение родного языка из числа языков народов Российской Федерации, реализуется в пределах возможностей,</w:t>
      </w:r>
      <w:r>
        <w:rPr>
          <w:spacing w:val="-7"/>
        </w:rPr>
        <w:t xml:space="preserve"> </w:t>
      </w:r>
      <w:r>
        <w:t>предоставляемых</w:t>
      </w:r>
      <w:r>
        <w:rPr>
          <w:spacing w:val="-6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 законодательством об образовании.</w:t>
      </w:r>
    </w:p>
    <w:sectPr w:rsidR="00301C1E">
      <w:pgSz w:w="11910" w:h="16840"/>
      <w:pgMar w:top="1920" w:right="8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1FA1"/>
    <w:multiLevelType w:val="hybridMultilevel"/>
    <w:tmpl w:val="5428F53C"/>
    <w:lvl w:ilvl="0" w:tplc="BF6C1AE2">
      <w:start w:val="1"/>
      <w:numFmt w:val="decimal"/>
      <w:lvlText w:val="%1."/>
      <w:lvlJc w:val="left"/>
      <w:pPr>
        <w:ind w:left="41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9AC118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2" w:tplc="689C8C7E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3" w:tplc="5E36BC4C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4" w:tplc="4BF69114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5" w:tplc="2F4A86CC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6" w:tplc="C038DD1A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  <w:lvl w:ilvl="7" w:tplc="D3646554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8" w:tplc="C420B2A8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1E"/>
    <w:rsid w:val="00301C1E"/>
    <w:rsid w:val="0098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0382"/>
  <w15:docId w15:val="{24633F24-AF99-4283-8235-0D0E66D0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6" w:hanging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8"/>
      <w:ind w:left="1206"/>
    </w:pPr>
    <w:rPr>
      <w:rFonts w:ascii="Trebuchet MS" w:eastAsia="Trebuchet MS" w:hAnsi="Trebuchet MS" w:cs="Trebuchet MS"/>
      <w:sz w:val="59"/>
      <w:szCs w:val="59"/>
    </w:rPr>
  </w:style>
  <w:style w:type="paragraph" w:styleId="a5">
    <w:name w:val="List Paragraph"/>
    <w:basedOn w:val="a"/>
    <w:uiPriority w:val="1"/>
    <w:qFormat/>
    <w:pPr>
      <w:ind w:left="2529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</dc:creator>
  <cp:lastModifiedBy>admin</cp:lastModifiedBy>
  <cp:revision>2</cp:revision>
  <dcterms:created xsi:type="dcterms:W3CDTF">2024-09-25T17:13:00Z</dcterms:created>
  <dcterms:modified xsi:type="dcterms:W3CDTF">2024-09-25T17:13:00Z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2010</vt:lpwstr>
  </property>
</Properties>
</file>